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843156" w14:textId="44A5567A" w:rsidR="008E3084" w:rsidRPr="004F2F1D" w:rsidRDefault="008E3084">
      <w:p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Student </w:t>
      </w:r>
    </w:p>
    <w:p w14:paraId="15F352AD" w14:textId="38FA118C" w:rsidR="008E3084" w:rsidRPr="004F2F1D" w:rsidRDefault="008E3084">
      <w:p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Course</w:t>
      </w:r>
    </w:p>
    <w:p w14:paraId="592C4299" w14:textId="62AB2C0A" w:rsidR="008E3084" w:rsidRPr="004F2F1D" w:rsidRDefault="008E3084">
      <w:p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Professor</w:t>
      </w:r>
    </w:p>
    <w:p w14:paraId="5DAD057E" w14:textId="55121FC7" w:rsidR="008E3084" w:rsidRDefault="008E3084">
      <w:p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Date</w:t>
      </w:r>
    </w:p>
    <w:p w14:paraId="3359F367" w14:textId="0D51F217" w:rsidR="004F2F1D" w:rsidRPr="004F2F1D" w:rsidRDefault="004F2F1D" w:rsidP="004F2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Types of plants</w:t>
      </w:r>
    </w:p>
    <w:p w14:paraId="514270C8" w14:textId="2CBEDA42" w:rsidR="00E73254" w:rsidRPr="004F2F1D" w:rsidRDefault="008E308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2F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353BAAD" wp14:editId="1E2D72FD">
            <wp:extent cx="5372100" cy="3028950"/>
            <wp:effectExtent l="19050" t="0" r="0" b="0"/>
            <wp:docPr id="1" name="Picture 1" descr="moss | Definition, Characteristics, Types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ss | Definition, Characteristics, Types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C7D13F" w14:textId="7CB32B5C" w:rsidR="008E3084" w:rsidRPr="004F2F1D" w:rsidRDefault="008E308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2F1D">
        <w:rPr>
          <w:rFonts w:ascii="Times New Roman" w:hAnsi="Times New Roman" w:cs="Times New Roman"/>
          <w:b/>
          <w:sz w:val="24"/>
          <w:szCs w:val="24"/>
          <w:u w:val="single"/>
        </w:rPr>
        <w:t>Moss Plant</w:t>
      </w:r>
    </w:p>
    <w:p w14:paraId="7CED96DF" w14:textId="77777777" w:rsidR="00E73254" w:rsidRPr="004F2F1D" w:rsidRDefault="00E73254" w:rsidP="00C60B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</w:t>
      </w:r>
      <w:r w:rsidR="00ED74FD" w:rsidRPr="004F2F1D">
        <w:rPr>
          <w:rFonts w:ascii="Times New Roman" w:hAnsi="Times New Roman" w:cs="Times New Roman"/>
          <w:sz w:val="24"/>
          <w:szCs w:val="24"/>
        </w:rPr>
        <w:t>ey are small non vascular</w:t>
      </w:r>
      <w:r w:rsidRPr="004F2F1D">
        <w:rPr>
          <w:rFonts w:ascii="Times New Roman" w:hAnsi="Times New Roman" w:cs="Times New Roman"/>
          <w:sz w:val="24"/>
          <w:szCs w:val="24"/>
        </w:rPr>
        <w:t xml:space="preserve"> and flowerless plants</w:t>
      </w:r>
      <w:r w:rsidR="002E6399" w:rsidRPr="004F2F1D">
        <w:rPr>
          <w:rFonts w:ascii="Times New Roman" w:hAnsi="Times New Roman" w:cs="Times New Roman"/>
          <w:sz w:val="24"/>
          <w:szCs w:val="24"/>
        </w:rPr>
        <w:t>.</w:t>
      </w:r>
    </w:p>
    <w:p w14:paraId="41C1F0A2" w14:textId="16C55E49" w:rsidR="00E73254" w:rsidRPr="004F2F1D" w:rsidRDefault="00E73254" w:rsidP="00C60B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They are</w:t>
      </w:r>
      <w:r w:rsidR="00ED74FD" w:rsidRPr="004F2F1D">
        <w:rPr>
          <w:rFonts w:ascii="Times New Roman" w:hAnsi="Times New Roman" w:cs="Times New Roman"/>
          <w:sz w:val="24"/>
          <w:szCs w:val="24"/>
        </w:rPr>
        <w:t xml:space="preserve"> usually dense,</w:t>
      </w:r>
      <w:r w:rsidR="002E6399" w:rsidRPr="004F2F1D">
        <w:rPr>
          <w:rFonts w:ascii="Times New Roman" w:hAnsi="Times New Roman" w:cs="Times New Roman"/>
          <w:sz w:val="24"/>
          <w:szCs w:val="24"/>
        </w:rPr>
        <w:t xml:space="preserve"> clump plants or mats and are found in dense and shady areas.</w:t>
      </w:r>
    </w:p>
    <w:p w14:paraId="48394800" w14:textId="77777777" w:rsidR="002E6399" w:rsidRPr="004F2F1D" w:rsidRDefault="002E6399" w:rsidP="00C60B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 moss gametophytes have got</w:t>
      </w:r>
      <w:r w:rsidR="007B6C7F" w:rsidRPr="004F2F1D">
        <w:rPr>
          <w:rFonts w:ascii="Times New Roman" w:hAnsi="Times New Roman" w:cs="Times New Roman"/>
          <w:sz w:val="24"/>
          <w:szCs w:val="24"/>
        </w:rPr>
        <w:t xml:space="preserve"> simple stems which are usually upright and prostate. </w:t>
      </w:r>
    </w:p>
    <w:p w14:paraId="588BF6F9" w14:textId="77777777" w:rsidR="007B6C7F" w:rsidRPr="004F2F1D" w:rsidRDefault="007B6C7F" w:rsidP="00C60B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They reproduce by means of spores but not seeds.</w:t>
      </w:r>
    </w:p>
    <w:p w14:paraId="0C8E9988" w14:textId="77777777" w:rsidR="007B6C7F" w:rsidRPr="004F2F1D" w:rsidRDefault="007B6C7F" w:rsidP="00C60B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They have simple leaves, single celled with not internal air spaces.</w:t>
      </w:r>
    </w:p>
    <w:p w14:paraId="55A4BF89" w14:textId="77777777" w:rsidR="007B6C7F" w:rsidRPr="004F2F1D" w:rsidRDefault="007B6C7F" w:rsidP="00C60B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Moss plants don’t have roots but </w:t>
      </w:r>
      <w:r w:rsidRPr="004F2F1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rhizoids which they use to attach themselves on the ground.</w:t>
      </w:r>
    </w:p>
    <w:p w14:paraId="2C54CF66" w14:textId="77777777" w:rsidR="007B6C7F" w:rsidRPr="004F2F1D" w:rsidRDefault="007B6C7F" w:rsidP="00C60B6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 spores </w:t>
      </w:r>
      <w:proofErr w:type="gramStart"/>
      <w:r w:rsidRPr="004F2F1D">
        <w:rPr>
          <w:rFonts w:ascii="Times New Roman" w:hAnsi="Times New Roman" w:cs="Times New Roman"/>
          <w:sz w:val="24"/>
          <w:szCs w:val="24"/>
        </w:rPr>
        <w:t xml:space="preserve">bearing  </w:t>
      </w:r>
      <w:r w:rsidR="00C60B60" w:rsidRPr="004F2F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sporophytes</w:t>
      </w:r>
      <w:proofErr w:type="gramEnd"/>
      <w:r w:rsidR="00C60B60" w:rsidRPr="004F2F1D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are short usually short lived and depends on their gametophytes for nutrients and water</w:t>
      </w:r>
    </w:p>
    <w:p w14:paraId="4CA553B8" w14:textId="77777777" w:rsidR="0074278D" w:rsidRPr="004F2F1D" w:rsidRDefault="00C60B60" w:rsidP="00C60B60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 image was taken from </w:t>
      </w:r>
      <w:hyperlink r:id="rId8" w:history="1">
        <w:r w:rsidRPr="004F2F1D">
          <w:rPr>
            <w:rStyle w:val="Hyperlink"/>
            <w:rFonts w:ascii="Times New Roman" w:hAnsi="Times New Roman" w:cs="Times New Roman"/>
            <w:sz w:val="24"/>
            <w:szCs w:val="24"/>
          </w:rPr>
          <w:t>https://www.britannica.com/plant/moss-plant</w:t>
        </w:r>
      </w:hyperlink>
    </w:p>
    <w:p w14:paraId="7D89A79C" w14:textId="77777777" w:rsidR="00C60B60" w:rsidRPr="004F2F1D" w:rsidRDefault="00C60B60">
      <w:pPr>
        <w:rPr>
          <w:rFonts w:ascii="Times New Roman" w:hAnsi="Times New Roman" w:cs="Times New Roman"/>
          <w:sz w:val="24"/>
          <w:szCs w:val="24"/>
        </w:rPr>
      </w:pPr>
    </w:p>
    <w:p w14:paraId="24F00FD9" w14:textId="77777777" w:rsidR="00C60B60" w:rsidRPr="004F2F1D" w:rsidRDefault="00C60B60">
      <w:p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C19E5E" wp14:editId="66E5729C">
            <wp:extent cx="5943600" cy="2609850"/>
            <wp:effectExtent l="19050" t="0" r="0" b="0"/>
            <wp:docPr id="4" name="Picture 4" descr="fern | Description, Features, Evolution, &amp; Taxonomy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rn | Description, Features, Evolution, &amp; Taxonomy | Britannic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9CBB32" w14:textId="77777777" w:rsidR="00C60B60" w:rsidRPr="004F2F1D" w:rsidRDefault="00C60B60" w:rsidP="007649A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2F1D">
        <w:rPr>
          <w:rFonts w:ascii="Times New Roman" w:hAnsi="Times New Roman" w:cs="Times New Roman"/>
          <w:sz w:val="24"/>
          <w:szCs w:val="24"/>
        </w:rPr>
        <w:tab/>
      </w:r>
      <w:r w:rsidRPr="004F2F1D">
        <w:rPr>
          <w:rFonts w:ascii="Times New Roman" w:hAnsi="Times New Roman" w:cs="Times New Roman"/>
          <w:b/>
          <w:sz w:val="24"/>
          <w:szCs w:val="24"/>
          <w:u w:val="single"/>
        </w:rPr>
        <w:t xml:space="preserve">Fern </w:t>
      </w:r>
    </w:p>
    <w:p w14:paraId="1FC62BF5" w14:textId="77777777" w:rsidR="007649A9" w:rsidRPr="004F2F1D" w:rsidRDefault="007649A9" w:rsidP="00A94C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Fern is a vascular plant </w:t>
      </w:r>
      <w:proofErr w:type="gramStart"/>
      <w:r w:rsidR="00A94C2A" w:rsidRPr="004F2F1D">
        <w:rPr>
          <w:rFonts w:ascii="Times New Roman" w:hAnsi="Times New Roman" w:cs="Times New Roman"/>
          <w:sz w:val="24"/>
          <w:szCs w:val="24"/>
        </w:rPr>
        <w:t>i.e.</w:t>
      </w:r>
      <w:proofErr w:type="gramEnd"/>
      <w:r w:rsidRPr="004F2F1D">
        <w:rPr>
          <w:rFonts w:ascii="Times New Roman" w:hAnsi="Times New Roman" w:cs="Times New Roman"/>
          <w:sz w:val="24"/>
          <w:szCs w:val="24"/>
        </w:rPr>
        <w:t xml:space="preserve"> has xylem and phloem and reproduces by means of spores rather than seeds.</w:t>
      </w:r>
    </w:p>
    <w:p w14:paraId="109111BA" w14:textId="77777777" w:rsidR="00084B2E" w:rsidRPr="004F2F1D" w:rsidRDefault="00084B2E" w:rsidP="00A94C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Ferns such as the walking fern can reproduce in </w:t>
      </w:r>
      <w:r w:rsidR="00A94C2A" w:rsidRPr="004F2F1D">
        <w:rPr>
          <w:rFonts w:ascii="Times New Roman" w:hAnsi="Times New Roman" w:cs="Times New Roman"/>
          <w:sz w:val="24"/>
          <w:szCs w:val="24"/>
        </w:rPr>
        <w:t>a vegetative</w:t>
      </w:r>
      <w:r w:rsidRPr="004F2F1D">
        <w:rPr>
          <w:rFonts w:ascii="Times New Roman" w:hAnsi="Times New Roman" w:cs="Times New Roman"/>
          <w:sz w:val="24"/>
          <w:szCs w:val="24"/>
        </w:rPr>
        <w:t xml:space="preserve"> manner.</w:t>
      </w:r>
    </w:p>
    <w:p w14:paraId="2861B722" w14:textId="77777777" w:rsidR="007649A9" w:rsidRPr="004F2F1D" w:rsidRDefault="007649A9" w:rsidP="00A94C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It is a </w:t>
      </w:r>
      <w:proofErr w:type="spellStart"/>
      <w:r w:rsidRPr="004F2F1D">
        <w:rPr>
          <w:rFonts w:ascii="Times New Roman" w:hAnsi="Times New Roman" w:cs="Times New Roman"/>
          <w:sz w:val="24"/>
          <w:szCs w:val="24"/>
        </w:rPr>
        <w:t>non flowering</w:t>
      </w:r>
      <w:proofErr w:type="spellEnd"/>
      <w:r w:rsidRPr="004F2F1D">
        <w:rPr>
          <w:rFonts w:ascii="Times New Roman" w:hAnsi="Times New Roman" w:cs="Times New Roman"/>
          <w:sz w:val="24"/>
          <w:szCs w:val="24"/>
        </w:rPr>
        <w:t xml:space="preserve"> plant.</w:t>
      </w:r>
    </w:p>
    <w:p w14:paraId="47BB4D6C" w14:textId="77777777" w:rsidR="00A94C2A" w:rsidRPr="004F2F1D" w:rsidRDefault="00A94C2A" w:rsidP="00A94C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Most ferns can grow to a height of about 12 inches to 6 feet depending on the growing environment they are in. </w:t>
      </w:r>
    </w:p>
    <w:p w14:paraId="7795F94E" w14:textId="77777777" w:rsidR="007649A9" w:rsidRPr="004F2F1D" w:rsidRDefault="00B86BEC" w:rsidP="00A94C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Fern have roots, stems and leaves which they use to get nutrients and water.</w:t>
      </w:r>
    </w:p>
    <w:p w14:paraId="4F8A13B4" w14:textId="77777777" w:rsidR="00B86BEC" w:rsidRPr="004F2F1D" w:rsidRDefault="00B86BEC" w:rsidP="00A94C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Their vascular tissues allow them to adapt easily to dry lands.</w:t>
      </w:r>
    </w:p>
    <w:p w14:paraId="7F22CFA8" w14:textId="77777777" w:rsidR="00B86BEC" w:rsidRPr="004F2F1D" w:rsidRDefault="00B86BEC" w:rsidP="00A94C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 tropical ferns usually grow well in </w:t>
      </w:r>
      <w:r w:rsidR="00C14262" w:rsidRPr="004F2F1D">
        <w:rPr>
          <w:rFonts w:ascii="Times New Roman" w:hAnsi="Times New Roman" w:cs="Times New Roman"/>
          <w:sz w:val="24"/>
          <w:szCs w:val="24"/>
        </w:rPr>
        <w:t xml:space="preserve">an indirect light environment. </w:t>
      </w:r>
    </w:p>
    <w:p w14:paraId="7585561E" w14:textId="77777777" w:rsidR="00C14262" w:rsidRPr="004F2F1D" w:rsidRDefault="00C14262" w:rsidP="00A94C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They grow well in tropical and subtropical climate regions.</w:t>
      </w:r>
    </w:p>
    <w:p w14:paraId="1745A0EE" w14:textId="77777777" w:rsidR="007649A9" w:rsidRPr="004F2F1D" w:rsidRDefault="00E6657A" w:rsidP="00A94C2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A94C2A" w:rsidRPr="004F2F1D">
          <w:rPr>
            <w:rStyle w:val="Hyperlink"/>
            <w:rFonts w:ascii="Times New Roman" w:hAnsi="Times New Roman" w:cs="Times New Roman"/>
            <w:sz w:val="24"/>
            <w:szCs w:val="24"/>
          </w:rPr>
          <w:t>https://www.tennesseewholesalenursery.com/wholesale-poly-ferns-for-sale/</w:t>
        </w:r>
      </w:hyperlink>
    </w:p>
    <w:p w14:paraId="653B90D1" w14:textId="77777777" w:rsidR="00A94C2A" w:rsidRPr="004F2F1D" w:rsidRDefault="00A94C2A" w:rsidP="00A94C2A">
      <w:pPr>
        <w:rPr>
          <w:rFonts w:ascii="Times New Roman" w:hAnsi="Times New Roman" w:cs="Times New Roman"/>
          <w:sz w:val="24"/>
          <w:szCs w:val="24"/>
        </w:rPr>
      </w:pPr>
    </w:p>
    <w:p w14:paraId="392F9145" w14:textId="77777777" w:rsidR="00A94C2A" w:rsidRPr="004F2F1D" w:rsidRDefault="00A94C2A" w:rsidP="00A94C2A">
      <w:pPr>
        <w:rPr>
          <w:rFonts w:ascii="Times New Roman" w:hAnsi="Times New Roman" w:cs="Times New Roman"/>
          <w:sz w:val="24"/>
          <w:szCs w:val="24"/>
        </w:rPr>
      </w:pPr>
    </w:p>
    <w:p w14:paraId="70E4DAC1" w14:textId="77777777" w:rsidR="00A94C2A" w:rsidRPr="004F2F1D" w:rsidRDefault="00A94C2A" w:rsidP="00A94C2A">
      <w:pPr>
        <w:rPr>
          <w:rFonts w:ascii="Times New Roman" w:hAnsi="Times New Roman" w:cs="Times New Roman"/>
          <w:sz w:val="24"/>
          <w:szCs w:val="24"/>
        </w:rPr>
      </w:pPr>
    </w:p>
    <w:p w14:paraId="16A92463" w14:textId="77777777" w:rsidR="00A94C2A" w:rsidRPr="004F2F1D" w:rsidRDefault="00A94C2A" w:rsidP="00A94C2A">
      <w:pPr>
        <w:rPr>
          <w:rFonts w:ascii="Times New Roman" w:hAnsi="Times New Roman" w:cs="Times New Roman"/>
          <w:sz w:val="24"/>
          <w:szCs w:val="24"/>
        </w:rPr>
      </w:pPr>
    </w:p>
    <w:p w14:paraId="71E5B09F" w14:textId="77777777" w:rsidR="00AF36AB" w:rsidRPr="004F2F1D" w:rsidRDefault="00AF36AB" w:rsidP="00A94C2A">
      <w:pPr>
        <w:rPr>
          <w:rFonts w:ascii="Times New Roman" w:hAnsi="Times New Roman" w:cs="Times New Roman"/>
          <w:sz w:val="24"/>
          <w:szCs w:val="24"/>
        </w:rPr>
      </w:pPr>
    </w:p>
    <w:p w14:paraId="13B5A89E" w14:textId="77777777" w:rsidR="00AF36AB" w:rsidRPr="004F2F1D" w:rsidRDefault="00AF36AB" w:rsidP="00A94C2A">
      <w:pPr>
        <w:rPr>
          <w:rFonts w:ascii="Times New Roman" w:hAnsi="Times New Roman" w:cs="Times New Roman"/>
          <w:sz w:val="24"/>
          <w:szCs w:val="24"/>
        </w:rPr>
      </w:pPr>
    </w:p>
    <w:p w14:paraId="3B127BC2" w14:textId="77777777" w:rsidR="00AF36AB" w:rsidRPr="004F2F1D" w:rsidRDefault="00AF36AB" w:rsidP="00A94C2A">
      <w:pPr>
        <w:rPr>
          <w:rFonts w:ascii="Times New Roman" w:hAnsi="Times New Roman" w:cs="Times New Roman"/>
          <w:sz w:val="24"/>
          <w:szCs w:val="24"/>
        </w:rPr>
      </w:pPr>
    </w:p>
    <w:p w14:paraId="4F228A75" w14:textId="77777777" w:rsidR="00AF36AB" w:rsidRPr="004F2F1D" w:rsidRDefault="00AF36AB" w:rsidP="00A94C2A">
      <w:pPr>
        <w:rPr>
          <w:rFonts w:ascii="Times New Roman" w:hAnsi="Times New Roman" w:cs="Times New Roman"/>
          <w:sz w:val="24"/>
          <w:szCs w:val="24"/>
        </w:rPr>
      </w:pPr>
    </w:p>
    <w:p w14:paraId="7B268131" w14:textId="77777777" w:rsidR="00D27986" w:rsidRPr="004F2F1D" w:rsidRDefault="00D27986" w:rsidP="00A94C2A">
      <w:pPr>
        <w:rPr>
          <w:rFonts w:ascii="Times New Roman" w:hAnsi="Times New Roman" w:cs="Times New Roman"/>
          <w:sz w:val="24"/>
          <w:szCs w:val="24"/>
        </w:rPr>
      </w:pPr>
    </w:p>
    <w:p w14:paraId="0F373B13" w14:textId="77777777" w:rsidR="00AF36AB" w:rsidRPr="004F2F1D" w:rsidRDefault="00D27986" w:rsidP="00A94C2A">
      <w:p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6AAB2F" wp14:editId="1635DBC1">
            <wp:extent cx="5295900" cy="3333750"/>
            <wp:effectExtent l="19050" t="0" r="0" b="0"/>
            <wp:docPr id="15" name="Picture 15" descr="Growing Trees from Pine Cones | Growing tree, Pine cones, Garden tr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rowing Trees from Pine Cones | Growing tree, Pine cones, Garden trees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20E8F" w14:textId="77777777" w:rsidR="00AF36AB" w:rsidRPr="004F2F1D" w:rsidRDefault="00D27986" w:rsidP="00A94C2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2F1D">
        <w:rPr>
          <w:rFonts w:ascii="Times New Roman" w:hAnsi="Times New Roman" w:cs="Times New Roman"/>
          <w:b/>
          <w:sz w:val="24"/>
          <w:szCs w:val="24"/>
          <w:u w:val="single"/>
        </w:rPr>
        <w:t>Gymnosperms</w:t>
      </w:r>
      <w:r w:rsidR="00D871CB" w:rsidRPr="004F2F1D">
        <w:rPr>
          <w:rFonts w:ascii="Times New Roman" w:hAnsi="Times New Roman" w:cs="Times New Roman"/>
          <w:b/>
          <w:sz w:val="24"/>
          <w:szCs w:val="24"/>
          <w:u w:val="single"/>
        </w:rPr>
        <w:t xml:space="preserve"> (Pine Tree)</w:t>
      </w:r>
    </w:p>
    <w:p w14:paraId="7F5568CD" w14:textId="77777777" w:rsidR="00AF36AB" w:rsidRPr="004F2F1D" w:rsidRDefault="00D27986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 gymnosperms are </w:t>
      </w:r>
      <w:proofErr w:type="spellStart"/>
      <w:r w:rsidRPr="004F2F1D">
        <w:rPr>
          <w:rFonts w:ascii="Times New Roman" w:hAnsi="Times New Roman" w:cs="Times New Roman"/>
          <w:sz w:val="24"/>
          <w:szCs w:val="24"/>
        </w:rPr>
        <w:t>non flowering</w:t>
      </w:r>
      <w:proofErr w:type="spellEnd"/>
      <w:r w:rsidRPr="004F2F1D">
        <w:rPr>
          <w:rFonts w:ascii="Times New Roman" w:hAnsi="Times New Roman" w:cs="Times New Roman"/>
          <w:sz w:val="24"/>
          <w:szCs w:val="24"/>
        </w:rPr>
        <w:t xml:space="preserve"> plants that reproduce by means of cones and seeds.</w:t>
      </w:r>
    </w:p>
    <w:p w14:paraId="0AA26D0C" w14:textId="77777777" w:rsidR="00D871CB" w:rsidRPr="004F2F1D" w:rsidRDefault="00D27986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Gymnosperm </w:t>
      </w:r>
      <w:r w:rsidR="00D871CB" w:rsidRPr="004F2F1D">
        <w:rPr>
          <w:rFonts w:ascii="Times New Roman" w:hAnsi="Times New Roman" w:cs="Times New Roman"/>
          <w:sz w:val="24"/>
          <w:szCs w:val="24"/>
        </w:rPr>
        <w:t>means the naked seeds (seeds are not encased in the ovary) but are exposed in a leave like structures by the name of bracts.</w:t>
      </w:r>
    </w:p>
    <w:p w14:paraId="143E207B" w14:textId="77777777" w:rsidR="00D871CB" w:rsidRPr="004F2F1D" w:rsidRDefault="00D871CB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These plants are found in cold and snowy regions.</w:t>
      </w:r>
    </w:p>
    <w:p w14:paraId="2E70CE39" w14:textId="77777777" w:rsidR="00D871CB" w:rsidRPr="004F2F1D" w:rsidRDefault="00D871CB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Their leaves are needle like.</w:t>
      </w:r>
    </w:p>
    <w:p w14:paraId="38A43BBF" w14:textId="77777777" w:rsidR="00D871CB" w:rsidRPr="004F2F1D" w:rsidRDefault="00C92F05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 plant is</w:t>
      </w:r>
      <w:r w:rsidR="00D871CB" w:rsidRPr="004F2F1D">
        <w:rPr>
          <w:rFonts w:ascii="Times New Roman" w:hAnsi="Times New Roman" w:cs="Times New Roman"/>
          <w:sz w:val="24"/>
          <w:szCs w:val="24"/>
        </w:rPr>
        <w:t xml:space="preserve"> perennial and woody hence</w:t>
      </w:r>
      <w:r w:rsidRPr="004F2F1D">
        <w:rPr>
          <w:rFonts w:ascii="Times New Roman" w:hAnsi="Times New Roman" w:cs="Times New Roman"/>
          <w:sz w:val="24"/>
          <w:szCs w:val="24"/>
        </w:rPr>
        <w:t xml:space="preserve"> they form trees and a bush</w:t>
      </w:r>
      <w:r w:rsidR="00D871CB" w:rsidRPr="004F2F1D">
        <w:rPr>
          <w:rFonts w:ascii="Times New Roman" w:hAnsi="Times New Roman" w:cs="Times New Roman"/>
          <w:sz w:val="24"/>
          <w:szCs w:val="24"/>
        </w:rPr>
        <w:t>.</w:t>
      </w:r>
    </w:p>
    <w:p w14:paraId="0F94DC77" w14:textId="77777777" w:rsidR="00D871CB" w:rsidRPr="004F2F1D" w:rsidRDefault="00D871CB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These plants don’t have ovary,</w:t>
      </w:r>
      <w:r w:rsidR="00C92F05" w:rsidRPr="004F2F1D">
        <w:rPr>
          <w:rFonts w:ascii="Times New Roman" w:hAnsi="Times New Roman" w:cs="Times New Roman"/>
          <w:sz w:val="24"/>
          <w:szCs w:val="24"/>
        </w:rPr>
        <w:t xml:space="preserve"> stigma and</w:t>
      </w:r>
      <w:r w:rsidRPr="004F2F1D">
        <w:rPr>
          <w:rFonts w:ascii="Times New Roman" w:hAnsi="Times New Roman" w:cs="Times New Roman"/>
          <w:sz w:val="24"/>
          <w:szCs w:val="24"/>
        </w:rPr>
        <w:t xml:space="preserve"> style.</w:t>
      </w:r>
    </w:p>
    <w:p w14:paraId="5CDA7F0B" w14:textId="77777777" w:rsidR="00D871CB" w:rsidRPr="004F2F1D" w:rsidRDefault="00C92F05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For</w:t>
      </w:r>
      <w:r w:rsidR="00D871CB" w:rsidRPr="004F2F1D">
        <w:rPr>
          <w:rFonts w:ascii="Times New Roman" w:hAnsi="Times New Roman" w:cs="Times New Roman"/>
          <w:sz w:val="24"/>
          <w:szCs w:val="24"/>
        </w:rPr>
        <w:t xml:space="preserve"> they don’t have stigma, they are pollinated directly by</w:t>
      </w:r>
      <w:r w:rsidRPr="004F2F1D">
        <w:rPr>
          <w:rFonts w:ascii="Times New Roman" w:hAnsi="Times New Roman" w:cs="Times New Roman"/>
          <w:sz w:val="24"/>
          <w:szCs w:val="24"/>
        </w:rPr>
        <w:t xml:space="preserve"> means of</w:t>
      </w:r>
      <w:r w:rsidR="00D871CB" w:rsidRPr="004F2F1D">
        <w:rPr>
          <w:rFonts w:ascii="Times New Roman" w:hAnsi="Times New Roman" w:cs="Times New Roman"/>
          <w:sz w:val="24"/>
          <w:szCs w:val="24"/>
        </w:rPr>
        <w:t xml:space="preserve"> the wind.</w:t>
      </w:r>
    </w:p>
    <w:p w14:paraId="4548C394" w14:textId="77777777" w:rsidR="00D871CB" w:rsidRPr="004F2F1D" w:rsidRDefault="00337CE9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 </w:t>
      </w:r>
      <w:r w:rsidR="00C92F05" w:rsidRPr="004F2F1D">
        <w:rPr>
          <w:rFonts w:ascii="Times New Roman" w:hAnsi="Times New Roman" w:cs="Times New Roman"/>
          <w:sz w:val="24"/>
          <w:szCs w:val="24"/>
        </w:rPr>
        <w:t>Cones</w:t>
      </w:r>
      <w:r w:rsidRPr="004F2F1D">
        <w:rPr>
          <w:rFonts w:ascii="Times New Roman" w:hAnsi="Times New Roman" w:cs="Times New Roman"/>
          <w:sz w:val="24"/>
          <w:szCs w:val="24"/>
        </w:rPr>
        <w:t xml:space="preserve"> are formed with reproductive structures.</w:t>
      </w:r>
    </w:p>
    <w:p w14:paraId="1383E4E7" w14:textId="77777777" w:rsidR="00337CE9" w:rsidRPr="004F2F1D" w:rsidRDefault="00337CE9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 plants have vascular tissues that help them in transportation of foods, water and nutrients.</w:t>
      </w:r>
    </w:p>
    <w:p w14:paraId="45F1271E" w14:textId="77777777" w:rsidR="00337CE9" w:rsidRPr="004F2F1D" w:rsidRDefault="00C92F05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Their seed have got endosperm used to store</w:t>
      </w:r>
      <w:r w:rsidR="00337CE9" w:rsidRPr="004F2F1D">
        <w:rPr>
          <w:rFonts w:ascii="Times New Roman" w:hAnsi="Times New Roman" w:cs="Times New Roman"/>
          <w:sz w:val="24"/>
          <w:szCs w:val="24"/>
        </w:rPr>
        <w:t xml:space="preserve"> food for development and growth.</w:t>
      </w:r>
    </w:p>
    <w:p w14:paraId="4F768263" w14:textId="77777777" w:rsidR="00337CE9" w:rsidRPr="004F2F1D" w:rsidRDefault="00337CE9" w:rsidP="003D504C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Their xylems don’t have vessels and their phloem don’t have the companion cell and sieve tubes</w:t>
      </w:r>
    </w:p>
    <w:p w14:paraId="1074FDAA" w14:textId="77777777" w:rsidR="00AF36AB" w:rsidRPr="004F2F1D" w:rsidRDefault="00AF36AB" w:rsidP="00A94C2A">
      <w:pPr>
        <w:rPr>
          <w:rFonts w:ascii="Times New Roman" w:hAnsi="Times New Roman" w:cs="Times New Roman"/>
          <w:sz w:val="24"/>
          <w:szCs w:val="24"/>
        </w:rPr>
      </w:pPr>
    </w:p>
    <w:p w14:paraId="7334133C" w14:textId="77777777" w:rsidR="00AF36AB" w:rsidRPr="004F2F1D" w:rsidRDefault="003D504C" w:rsidP="00A94C2A">
      <w:p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3C3F00" wp14:editId="4149AC35">
            <wp:extent cx="5943600" cy="4458815"/>
            <wp:effectExtent l="19050" t="0" r="0" b="0"/>
            <wp:docPr id="2" name="Picture 12" descr="Angiosperms - Definition and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ngiosperms - Definition and Examples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2D2A5" w14:textId="77777777" w:rsidR="00792CF7" w:rsidRPr="004F2F1D" w:rsidRDefault="00792CF7" w:rsidP="00792CF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F2F1D">
        <w:rPr>
          <w:rFonts w:ascii="Times New Roman" w:hAnsi="Times New Roman" w:cs="Times New Roman"/>
          <w:b/>
          <w:sz w:val="24"/>
          <w:szCs w:val="24"/>
          <w:u w:val="single"/>
        </w:rPr>
        <w:t>Monocot Angiosperm (Monocotyledons)</w:t>
      </w:r>
      <w:r w:rsidR="00AF36AB" w:rsidRPr="004F2F1D">
        <w:rPr>
          <w:rFonts w:ascii="Times New Roman" w:hAnsi="Times New Roman" w:cs="Times New Roman"/>
          <w:b/>
          <w:sz w:val="24"/>
          <w:szCs w:val="24"/>
          <w:u w:val="single"/>
        </w:rPr>
        <w:t xml:space="preserve"> (sunflower)</w:t>
      </w:r>
    </w:p>
    <w:p w14:paraId="45E7C282" w14:textId="77777777" w:rsidR="00792CF7" w:rsidRPr="004F2F1D" w:rsidRDefault="00792CF7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These are grass or grass like flowering plants.</w:t>
      </w:r>
    </w:p>
    <w:p w14:paraId="671DC267" w14:textId="77777777" w:rsidR="00BB3708" w:rsidRPr="004F2F1D" w:rsidRDefault="00BB3708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Major examples of monocotyledon include maize, wheat, onions, barley, </w:t>
      </w:r>
      <w:r w:rsidR="00AF36AB" w:rsidRPr="004F2F1D">
        <w:rPr>
          <w:rFonts w:ascii="Times New Roman" w:hAnsi="Times New Roman" w:cs="Times New Roman"/>
          <w:sz w:val="24"/>
          <w:szCs w:val="24"/>
        </w:rPr>
        <w:t>apples</w:t>
      </w:r>
    </w:p>
    <w:p w14:paraId="7BB7C6B3" w14:textId="77777777" w:rsidR="00792CF7" w:rsidRPr="004F2F1D" w:rsidRDefault="00792CF7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Their seeds contain only one embryonic </w:t>
      </w:r>
      <w:proofErr w:type="gramStart"/>
      <w:r w:rsidRPr="004F2F1D">
        <w:rPr>
          <w:rFonts w:ascii="Times New Roman" w:hAnsi="Times New Roman" w:cs="Times New Roman"/>
          <w:sz w:val="24"/>
          <w:szCs w:val="24"/>
        </w:rPr>
        <w:t>seeds</w:t>
      </w:r>
      <w:proofErr w:type="gramEnd"/>
      <w:r w:rsidRPr="004F2F1D">
        <w:rPr>
          <w:rFonts w:ascii="Times New Roman" w:hAnsi="Times New Roman" w:cs="Times New Roman"/>
          <w:sz w:val="24"/>
          <w:szCs w:val="24"/>
        </w:rPr>
        <w:t xml:space="preserve"> i.e. cotyledon.</w:t>
      </w:r>
    </w:p>
    <w:p w14:paraId="544EC6B3" w14:textId="77777777" w:rsidR="00A00040" w:rsidRPr="004F2F1D" w:rsidRDefault="00A00040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They are about 60,000 species of monocotyledon plants.</w:t>
      </w:r>
    </w:p>
    <w:p w14:paraId="6D299CAA" w14:textId="77777777" w:rsidR="00BB3708" w:rsidRPr="004F2F1D" w:rsidRDefault="00BB3708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Their pollen </w:t>
      </w:r>
      <w:proofErr w:type="gramStart"/>
      <w:r w:rsidRPr="004F2F1D">
        <w:rPr>
          <w:rFonts w:ascii="Times New Roman" w:hAnsi="Times New Roman" w:cs="Times New Roman"/>
          <w:sz w:val="24"/>
          <w:szCs w:val="24"/>
        </w:rPr>
        <w:t>have</w:t>
      </w:r>
      <w:proofErr w:type="gramEnd"/>
      <w:r w:rsidRPr="004F2F1D">
        <w:rPr>
          <w:rFonts w:ascii="Times New Roman" w:hAnsi="Times New Roman" w:cs="Times New Roman"/>
          <w:sz w:val="24"/>
          <w:szCs w:val="24"/>
        </w:rPr>
        <w:t xml:space="preserve"> single furrow or pore.</w:t>
      </w:r>
    </w:p>
    <w:p w14:paraId="706C0537" w14:textId="77777777" w:rsidR="00A00040" w:rsidRPr="004F2F1D" w:rsidRDefault="00A00040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Their flowering parts are in multiples of three.</w:t>
      </w:r>
    </w:p>
    <w:p w14:paraId="7B10F8B3" w14:textId="77777777" w:rsidR="00AF36AB" w:rsidRPr="004F2F1D" w:rsidRDefault="00AF36AB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These plants grow in a wide range of habitats.</w:t>
      </w:r>
    </w:p>
    <w:p w14:paraId="5521F69E" w14:textId="77777777" w:rsidR="00A00040" w:rsidRPr="004F2F1D" w:rsidRDefault="00A00040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 stem vascular bundles are scattered. </w:t>
      </w:r>
    </w:p>
    <w:p w14:paraId="12FEF487" w14:textId="77777777" w:rsidR="00BB3708" w:rsidRPr="004F2F1D" w:rsidRDefault="00BB3708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 roots are adventitious. </w:t>
      </w:r>
    </w:p>
    <w:p w14:paraId="59F78C73" w14:textId="77777777" w:rsidR="00792CF7" w:rsidRPr="004F2F1D" w:rsidRDefault="00BB3708" w:rsidP="00AF36AB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They don’t have secondary growth hence they </w:t>
      </w:r>
      <w:proofErr w:type="gramStart"/>
      <w:r w:rsidRPr="004F2F1D">
        <w:rPr>
          <w:rFonts w:ascii="Times New Roman" w:hAnsi="Times New Roman" w:cs="Times New Roman"/>
          <w:sz w:val="24"/>
          <w:szCs w:val="24"/>
        </w:rPr>
        <w:t>does</w:t>
      </w:r>
      <w:proofErr w:type="gramEnd"/>
      <w:r w:rsidRPr="004F2F1D">
        <w:rPr>
          <w:rFonts w:ascii="Times New Roman" w:hAnsi="Times New Roman" w:cs="Times New Roman"/>
          <w:sz w:val="24"/>
          <w:szCs w:val="24"/>
        </w:rPr>
        <w:t xml:space="preserve"> not produce wood or barks. </w:t>
      </w:r>
      <w:r w:rsidR="00792CF7" w:rsidRPr="004F2F1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8D3F478" w14:textId="77777777" w:rsidR="003D504C" w:rsidRPr="004F2F1D" w:rsidRDefault="003D504C" w:rsidP="003D504C">
      <w:pPr>
        <w:rPr>
          <w:rFonts w:ascii="Times New Roman" w:hAnsi="Times New Roman" w:cs="Times New Roman"/>
          <w:sz w:val="24"/>
          <w:szCs w:val="24"/>
        </w:rPr>
      </w:pPr>
    </w:p>
    <w:p w14:paraId="46564728" w14:textId="77777777" w:rsidR="003D504C" w:rsidRPr="004F2F1D" w:rsidRDefault="003D504C" w:rsidP="003D504C">
      <w:pPr>
        <w:rPr>
          <w:rFonts w:ascii="Times New Roman" w:hAnsi="Times New Roman" w:cs="Times New Roman"/>
          <w:sz w:val="24"/>
          <w:szCs w:val="24"/>
        </w:rPr>
      </w:pPr>
    </w:p>
    <w:p w14:paraId="76F49FC5" w14:textId="77777777" w:rsidR="003D504C" w:rsidRPr="004F2F1D" w:rsidRDefault="00672802" w:rsidP="003D504C">
      <w:pPr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260327D" wp14:editId="7F7DB8F4">
            <wp:extent cx="5943536" cy="3657600"/>
            <wp:effectExtent l="19050" t="0" r="64" b="0"/>
            <wp:docPr id="18" name="Picture 18" descr="upload.wikimedia.org/wikipedia/commons/1/16/Br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pload.wikimedia.org/wikipedia/commons/1/16/Bre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5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A24B65" w14:textId="77777777" w:rsidR="003D504C" w:rsidRPr="004F2F1D" w:rsidRDefault="003D504C" w:rsidP="003D504C">
      <w:pPr>
        <w:rPr>
          <w:rFonts w:ascii="Times New Roman" w:hAnsi="Times New Roman" w:cs="Times New Roman"/>
          <w:sz w:val="24"/>
          <w:szCs w:val="24"/>
        </w:rPr>
      </w:pPr>
    </w:p>
    <w:p w14:paraId="6A331ADC" w14:textId="77777777" w:rsidR="00BB3708" w:rsidRPr="004F2F1D" w:rsidRDefault="00672802" w:rsidP="00792CF7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gramStart"/>
      <w:r w:rsidRPr="004F2F1D">
        <w:rPr>
          <w:rFonts w:ascii="Times New Roman" w:hAnsi="Times New Roman" w:cs="Times New Roman"/>
          <w:b/>
          <w:sz w:val="24"/>
          <w:szCs w:val="24"/>
          <w:u w:val="single"/>
        </w:rPr>
        <w:t>Dicotyledons  Angiosperm</w:t>
      </w:r>
      <w:proofErr w:type="gramEnd"/>
      <w:r w:rsidRPr="004F2F1D">
        <w:rPr>
          <w:rFonts w:ascii="Times New Roman" w:hAnsi="Times New Roman" w:cs="Times New Roman"/>
          <w:b/>
          <w:sz w:val="24"/>
          <w:szCs w:val="24"/>
          <w:u w:val="single"/>
        </w:rPr>
        <w:t xml:space="preserve"> (Urticales)</w:t>
      </w:r>
    </w:p>
    <w:p w14:paraId="459A5A77" w14:textId="77777777" w:rsidR="00672802" w:rsidRPr="004F2F1D" w:rsidRDefault="00ED74FD" w:rsidP="00ED74FD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 plants are one of the two groups of the flowering plants.</w:t>
      </w:r>
    </w:p>
    <w:p w14:paraId="4D8D5A53" w14:textId="77777777" w:rsidR="00ED74FD" w:rsidRPr="004F2F1D" w:rsidRDefault="00ED74FD" w:rsidP="00ED74FD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 plants have embryo with two cotyledons.</w:t>
      </w:r>
    </w:p>
    <w:p w14:paraId="42CF0CDA" w14:textId="77777777" w:rsidR="00ED74FD" w:rsidRPr="004F2F1D" w:rsidRDefault="00ED74FD" w:rsidP="00ED74FD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Their pollens have three furrows or pores.</w:t>
      </w:r>
    </w:p>
    <w:p w14:paraId="1C2CD3D9" w14:textId="77777777" w:rsidR="00ED74FD" w:rsidRPr="004F2F1D" w:rsidRDefault="00ED74FD" w:rsidP="00ED74FD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Their flowering plants are in multiples or three or </w:t>
      </w:r>
      <w:proofErr w:type="spellStart"/>
      <w:r w:rsidRPr="004F2F1D">
        <w:rPr>
          <w:rFonts w:ascii="Times New Roman" w:hAnsi="Times New Roman" w:cs="Times New Roman"/>
          <w:sz w:val="24"/>
          <w:szCs w:val="24"/>
        </w:rPr>
        <w:t>fours</w:t>
      </w:r>
      <w:proofErr w:type="spellEnd"/>
      <w:r w:rsidRPr="004F2F1D">
        <w:rPr>
          <w:rFonts w:ascii="Times New Roman" w:hAnsi="Times New Roman" w:cs="Times New Roman"/>
          <w:sz w:val="24"/>
          <w:szCs w:val="24"/>
        </w:rPr>
        <w:t>.</w:t>
      </w:r>
    </w:p>
    <w:p w14:paraId="7EC7FEB3" w14:textId="77777777" w:rsidR="00ED74FD" w:rsidRPr="004F2F1D" w:rsidRDefault="00ED74FD" w:rsidP="00ED74FD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Their major leaves veins are reticulated.</w:t>
      </w:r>
    </w:p>
    <w:p w14:paraId="5983152F" w14:textId="77777777" w:rsidR="00ED74FD" w:rsidRPr="004F2F1D" w:rsidRDefault="00ED74FD" w:rsidP="00ED74FD">
      <w:pPr>
        <w:pStyle w:val="ListParagraph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The stem vascular bundles are in a ring.</w:t>
      </w:r>
    </w:p>
    <w:p w14:paraId="14D0852B" w14:textId="77777777" w:rsidR="00ED74FD" w:rsidRPr="004F2F1D" w:rsidRDefault="00ED74FD" w:rsidP="00ED74FD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>Secondary growth in these plants is present.</w:t>
      </w:r>
    </w:p>
    <w:p w14:paraId="1E9174FA" w14:textId="77777777" w:rsidR="00ED74FD" w:rsidRPr="004F2F1D" w:rsidRDefault="00ED74FD" w:rsidP="00ED74FD">
      <w:pPr>
        <w:pStyle w:val="ListParagraph"/>
        <w:numPr>
          <w:ilvl w:val="0"/>
          <w:numId w:val="9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4F2F1D">
        <w:rPr>
          <w:rFonts w:ascii="Times New Roman" w:hAnsi="Times New Roman" w:cs="Times New Roman"/>
          <w:sz w:val="24"/>
          <w:szCs w:val="24"/>
        </w:rPr>
        <w:t xml:space="preserve">They grow well in </w:t>
      </w:r>
      <w:r w:rsidRPr="004F2F1D"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 xml:space="preserve">terrestrial and aquatic habitats. </w:t>
      </w:r>
    </w:p>
    <w:p w14:paraId="4D4150B1" w14:textId="77777777" w:rsidR="00ED74FD" w:rsidRPr="004F2F1D" w:rsidRDefault="00ED74FD" w:rsidP="00792CF7">
      <w:pPr>
        <w:rPr>
          <w:rFonts w:ascii="Times New Roman" w:hAnsi="Times New Roman" w:cs="Times New Roman"/>
          <w:sz w:val="24"/>
          <w:szCs w:val="24"/>
        </w:rPr>
      </w:pPr>
    </w:p>
    <w:p w14:paraId="5DC18724" w14:textId="77777777" w:rsidR="00ED74FD" w:rsidRPr="004F2F1D" w:rsidRDefault="00ED74FD" w:rsidP="00792CF7">
      <w:pPr>
        <w:rPr>
          <w:rFonts w:ascii="Times New Roman" w:hAnsi="Times New Roman" w:cs="Times New Roman"/>
          <w:sz w:val="24"/>
          <w:szCs w:val="24"/>
        </w:rPr>
      </w:pPr>
    </w:p>
    <w:p w14:paraId="646A5F0C" w14:textId="77777777" w:rsidR="00117854" w:rsidRPr="004F2F1D" w:rsidRDefault="00117854" w:rsidP="00792CF7">
      <w:pPr>
        <w:ind w:firstLine="720"/>
        <w:rPr>
          <w:rFonts w:ascii="Times New Roman" w:hAnsi="Times New Roman" w:cs="Times New Roman"/>
          <w:sz w:val="24"/>
          <w:szCs w:val="24"/>
        </w:rPr>
      </w:pPr>
    </w:p>
    <w:sectPr w:rsidR="00117854" w:rsidRPr="004F2F1D" w:rsidSect="00C60B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6B1CEE" w14:textId="77777777" w:rsidR="00E6657A" w:rsidRDefault="00E6657A" w:rsidP="0074278D">
      <w:pPr>
        <w:spacing w:after="0" w:line="240" w:lineRule="auto"/>
      </w:pPr>
      <w:r>
        <w:separator/>
      </w:r>
    </w:p>
  </w:endnote>
  <w:endnote w:type="continuationSeparator" w:id="0">
    <w:p w14:paraId="0098D7BC" w14:textId="77777777" w:rsidR="00E6657A" w:rsidRDefault="00E6657A" w:rsidP="007427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9BCA36" w14:textId="77777777" w:rsidR="004F2F1D" w:rsidRDefault="004F2F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111970" w14:textId="77777777" w:rsidR="004F2F1D" w:rsidRDefault="004F2F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2D53E3" w14:textId="77777777" w:rsidR="004F2F1D" w:rsidRDefault="004F2F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F871E1" w14:textId="77777777" w:rsidR="00E6657A" w:rsidRDefault="00E6657A" w:rsidP="0074278D">
      <w:pPr>
        <w:spacing w:after="0" w:line="240" w:lineRule="auto"/>
      </w:pPr>
      <w:r>
        <w:separator/>
      </w:r>
    </w:p>
  </w:footnote>
  <w:footnote w:type="continuationSeparator" w:id="0">
    <w:p w14:paraId="32FDC8E0" w14:textId="77777777" w:rsidR="00E6657A" w:rsidRDefault="00E6657A" w:rsidP="007427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908C54" w14:textId="77777777" w:rsidR="004F2F1D" w:rsidRDefault="004F2F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D2F8E9" w14:textId="77777777" w:rsidR="0074278D" w:rsidRDefault="0074278D">
    <w:pPr>
      <w:pStyle w:val="Header"/>
    </w:pPr>
  </w:p>
  <w:p w14:paraId="25A3F30A" w14:textId="77777777" w:rsidR="0074278D" w:rsidRDefault="0074278D">
    <w:pPr>
      <w:pStyle w:val="Header"/>
    </w:pPr>
  </w:p>
  <w:p w14:paraId="1DAF8BCB" w14:textId="77777777" w:rsidR="0074278D" w:rsidRDefault="0074278D">
    <w:pPr>
      <w:pStyle w:val="Header"/>
    </w:pPr>
  </w:p>
  <w:p w14:paraId="7292B752" w14:textId="77777777" w:rsidR="0074278D" w:rsidRDefault="0074278D">
    <w:pPr>
      <w:pStyle w:val="Header"/>
    </w:pPr>
  </w:p>
  <w:p w14:paraId="018FB70F" w14:textId="77777777" w:rsidR="0074278D" w:rsidRDefault="007427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1FCAF" w14:textId="77777777" w:rsidR="004F2F1D" w:rsidRDefault="004F2F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601340"/>
    <w:multiLevelType w:val="hybridMultilevel"/>
    <w:tmpl w:val="702CB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52DD1"/>
    <w:multiLevelType w:val="multilevel"/>
    <w:tmpl w:val="A8E872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076E1C"/>
    <w:multiLevelType w:val="hybridMultilevel"/>
    <w:tmpl w:val="D2F69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8A5F31"/>
    <w:multiLevelType w:val="hybridMultilevel"/>
    <w:tmpl w:val="3CF60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F377BC"/>
    <w:multiLevelType w:val="hybridMultilevel"/>
    <w:tmpl w:val="8CA2B7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02029"/>
    <w:multiLevelType w:val="hybridMultilevel"/>
    <w:tmpl w:val="F0488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C53D22"/>
    <w:multiLevelType w:val="hybridMultilevel"/>
    <w:tmpl w:val="EDC8D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7923E5"/>
    <w:multiLevelType w:val="hybridMultilevel"/>
    <w:tmpl w:val="8626CD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2F0C5D"/>
    <w:multiLevelType w:val="hybridMultilevel"/>
    <w:tmpl w:val="DF381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7"/>
  </w:num>
  <w:num w:numId="4">
    <w:abstractNumId w:val="4"/>
  </w:num>
  <w:num w:numId="5">
    <w:abstractNumId w:val="2"/>
  </w:num>
  <w:num w:numId="6">
    <w:abstractNumId w:val="1"/>
  </w:num>
  <w:num w:numId="7">
    <w:abstractNumId w:val="5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yMjCzNLcwNTQ2MTBU0lEKTi0uzszPAykwrAUAhla8uiwAAAA="/>
  </w:docVars>
  <w:rsids>
    <w:rsidRoot w:val="0074278D"/>
    <w:rsid w:val="00084B2E"/>
    <w:rsid w:val="000D224F"/>
    <w:rsid w:val="00117854"/>
    <w:rsid w:val="002224FC"/>
    <w:rsid w:val="00285F27"/>
    <w:rsid w:val="002E6399"/>
    <w:rsid w:val="00337CE9"/>
    <w:rsid w:val="003D504C"/>
    <w:rsid w:val="004F2F1D"/>
    <w:rsid w:val="006535A8"/>
    <w:rsid w:val="00672802"/>
    <w:rsid w:val="00716B81"/>
    <w:rsid w:val="0074278D"/>
    <w:rsid w:val="007649A9"/>
    <w:rsid w:val="00792CF7"/>
    <w:rsid w:val="007B6C7F"/>
    <w:rsid w:val="008E3084"/>
    <w:rsid w:val="00A00040"/>
    <w:rsid w:val="00A94C2A"/>
    <w:rsid w:val="00AF36AB"/>
    <w:rsid w:val="00B86BEC"/>
    <w:rsid w:val="00BB3708"/>
    <w:rsid w:val="00C14262"/>
    <w:rsid w:val="00C25BA3"/>
    <w:rsid w:val="00C60B60"/>
    <w:rsid w:val="00C92F05"/>
    <w:rsid w:val="00D27986"/>
    <w:rsid w:val="00D871CB"/>
    <w:rsid w:val="00E6657A"/>
    <w:rsid w:val="00E73254"/>
    <w:rsid w:val="00ED74FD"/>
    <w:rsid w:val="00FD0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DF4ECA"/>
  <w15:docId w15:val="{1D2F52A6-457A-4596-BCC1-FD3E626A6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B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2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78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42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278D"/>
  </w:style>
  <w:style w:type="paragraph" w:styleId="Footer">
    <w:name w:val="footer"/>
    <w:basedOn w:val="Normal"/>
    <w:link w:val="FooterChar"/>
    <w:uiPriority w:val="99"/>
    <w:unhideWhenUsed/>
    <w:rsid w:val="007427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278D"/>
  </w:style>
  <w:style w:type="character" w:styleId="Hyperlink">
    <w:name w:val="Hyperlink"/>
    <w:basedOn w:val="DefaultParagraphFont"/>
    <w:uiPriority w:val="99"/>
    <w:unhideWhenUsed/>
    <w:rsid w:val="00C60B60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C60B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097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annica.com/plant/moss-plant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www.tennesseewholesalenursery.com/wholesale-poly-ferns-for-sale/" TargetMode="External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john matheka</cp:lastModifiedBy>
  <cp:revision>5</cp:revision>
  <dcterms:created xsi:type="dcterms:W3CDTF">2021-03-14T16:04:00Z</dcterms:created>
  <dcterms:modified xsi:type="dcterms:W3CDTF">2021-03-14T18:45:00Z</dcterms:modified>
</cp:coreProperties>
</file>